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21" w:rsidRPr="00FF7F21" w:rsidRDefault="00BE7871" w:rsidP="00FF7F21">
      <w:pPr>
        <w:spacing w:after="0" w:line="240" w:lineRule="auto"/>
        <w:rPr>
          <w:rFonts w:ascii="Century Gothic" w:eastAsia="Times New Roman" w:hAnsi="Century Gothic" w:cs="Times New Roman"/>
          <w:color w:val="333333"/>
          <w:lang w:eastAsia="it-IT"/>
        </w:rPr>
      </w:pPr>
      <w:r w:rsidRPr="00FF7F21">
        <w:rPr>
          <w:rFonts w:ascii="Century Gothic" w:eastAsia="Times New Roman" w:hAnsi="Century Gothic" w:cs="Times New Roman"/>
          <w:color w:val="333333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.85pt;height:.85pt" o:ole="">
            <v:imagedata r:id="rId4" o:title=""/>
          </v:shape>
          <w:control r:id="rId5" w:name="_GPL_e6a00_swf" w:shapeid="_x0000_i1053"/>
        </w:object>
      </w:r>
    </w:p>
    <w:tbl>
      <w:tblPr>
        <w:tblW w:w="135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606"/>
        <w:gridCol w:w="2924"/>
      </w:tblGrid>
      <w:tr w:rsidR="00FF7F21" w:rsidRPr="00FF7F21" w:rsidTr="00FF7F21">
        <w:trPr>
          <w:trHeight w:val="210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>
              <w:rPr>
                <w:rFonts w:ascii="Century Gothic" w:eastAsia="Times New Roman" w:hAnsi="Century Gothic" w:cs="Times New Roman"/>
                <w:noProof/>
                <w:color w:val="993300"/>
                <w:lang w:eastAsia="it-IT"/>
              </w:rPr>
              <w:drawing>
                <wp:inline distT="0" distB="0" distL="0" distR="0">
                  <wp:extent cx="8569960" cy="1148080"/>
                  <wp:effectExtent l="19050" t="0" r="2540" b="0"/>
                  <wp:docPr id="1" name="Immagine 1" descr="http://www.sannioteatrieculture.it/immagini/logo3stec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nioteatrieculture.it/immagini/logo3stec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9960" cy="1148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F21" w:rsidRPr="00FF7F21" w:rsidTr="00FF7F21">
        <w:trPr>
          <w:trHeight w:val="345"/>
          <w:tblCellSpacing w:w="0" w:type="dxa"/>
          <w:jc w:val="center"/>
        </w:trPr>
        <w:tc>
          <w:tcPr>
            <w:tcW w:w="10590" w:type="dxa"/>
            <w:vAlign w:val="bottom"/>
            <w:hideMark/>
          </w:tcPr>
          <w:p w:rsidR="00FF7F21" w:rsidRPr="00FF7F21" w:rsidRDefault="00FF7F21" w:rsidP="00FF7F21">
            <w:pPr>
              <w:spacing w:before="100" w:beforeAutospacing="1" w:after="100" w:afterAutospacing="1" w:line="240" w:lineRule="auto"/>
              <w:ind w:left="201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it-IT"/>
              </w:rPr>
              <w:t xml:space="preserve">emozioni, informazioni e commenti su teatro, cultura, arte, società  </w:t>
            </w:r>
            <w:r w:rsidR="00BE7871" w:rsidRPr="00FF7F21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</w:rPr>
              <w:object w:dxaOrig="225" w:dyaOrig="225">
                <v:shape id="_x0000_i1183" type="#_x0000_t75" style="width:1in;height:18.4pt" o:ole="">
                  <v:imagedata r:id="rId8" o:title=""/>
                </v:shape>
                <w:control r:id="rId9" w:name="DefaultOcxName" w:shapeid="_x0000_i1183"/>
              </w:object>
            </w:r>
          </w:p>
        </w:tc>
        <w:tc>
          <w:tcPr>
            <w:tcW w:w="2925" w:type="dxa"/>
            <w:vAlign w:val="bottom"/>
            <w:hideMark/>
          </w:tcPr>
          <w:p w:rsidR="00FF7F21" w:rsidRPr="00FF7F21" w:rsidRDefault="00FF7F21" w:rsidP="00FF7F21">
            <w:pPr>
              <w:spacing w:before="100" w:beforeAutospacing="1" w:after="100" w:afterAutospacing="1" w:line="240" w:lineRule="auto"/>
              <w:ind w:right="201"/>
              <w:jc w:val="right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proofErr w:type="spellStart"/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>ven</w:t>
            </w:r>
            <w:proofErr w:type="spellEnd"/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 xml:space="preserve"> 12 </w:t>
            </w:r>
            <w:proofErr w:type="spellStart"/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>lug</w:t>
            </w:r>
            <w:proofErr w:type="spellEnd"/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 xml:space="preserve"> 2013   16:44:57 </w:t>
            </w:r>
          </w:p>
        </w:tc>
      </w:tr>
      <w:tr w:rsidR="00FF7F21" w:rsidRPr="00FF7F21" w:rsidTr="00FF7F21">
        <w:trPr>
          <w:trHeight w:val="45"/>
          <w:tblCellSpacing w:w="0" w:type="dxa"/>
          <w:jc w:val="center"/>
        </w:trPr>
        <w:tc>
          <w:tcPr>
            <w:tcW w:w="0" w:type="auto"/>
            <w:tcBorders>
              <w:bottom w:val="dotted" w:sz="6" w:space="0" w:color="333333"/>
            </w:tcBorders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bottom w:val="dotted" w:sz="6" w:space="0" w:color="333333"/>
            </w:tcBorders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FF7F21" w:rsidRPr="00FF7F21" w:rsidRDefault="00FF7F21" w:rsidP="00FF7F21">
      <w:pPr>
        <w:spacing w:after="0" w:line="240" w:lineRule="auto"/>
        <w:rPr>
          <w:rFonts w:ascii="Century Gothic" w:eastAsia="Times New Roman" w:hAnsi="Century Gothic" w:cs="Times New Roman"/>
          <w:vanish/>
          <w:color w:val="333333"/>
          <w:lang w:eastAsia="it-IT"/>
        </w:rPr>
      </w:pPr>
      <w:bookmarkStart w:id="0" w:name="s0"/>
    </w:p>
    <w:tbl>
      <w:tblPr>
        <w:tblW w:w="36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015"/>
        <w:gridCol w:w="135"/>
        <w:gridCol w:w="3510"/>
      </w:tblGrid>
      <w:tr w:rsidR="00FF7F21" w:rsidRPr="00FF7F21" w:rsidTr="00FF7F21">
        <w:trPr>
          <w:tblCellSpacing w:w="0" w:type="dxa"/>
          <w:jc w:val="center"/>
        </w:trPr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>    </w:t>
            </w:r>
          </w:p>
        </w:tc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t>  </w:t>
            </w:r>
          </w:p>
        </w:tc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lang w:eastAsia="it-IT"/>
              </w:rPr>
              <w:t>_________</w:t>
            </w:r>
          </w:p>
        </w:tc>
      </w:tr>
      <w:tr w:rsidR="00FF7F21" w:rsidRPr="00FF7F21" w:rsidTr="00FF7F21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90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97"/>
              <w:gridCol w:w="3003"/>
            </w:tblGrid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bookmarkEnd w:id="0"/>
                <w:p w:rsidR="00FF7F21" w:rsidRPr="00FF7F21" w:rsidRDefault="00FF7F21" w:rsidP="00FF7F21">
                  <w:pPr>
                    <w:spacing w:before="100" w:beforeAutospacing="1" w:after="100" w:afterAutospacing="1" w:line="240" w:lineRule="auto"/>
                    <w:ind w:left="201" w:right="201"/>
                    <w:rPr>
                      <w:rFonts w:ascii="Century Gothic" w:eastAsia="Times New Roman" w:hAnsi="Century Gothic" w:cs="Times New Roman"/>
                      <w:color w:val="333333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333333"/>
                      <w:sz w:val="18"/>
                      <w:lang w:eastAsia="it-IT"/>
                    </w:rPr>
                    <w:t>sab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333333"/>
                      <w:sz w:val="18"/>
                      <w:lang w:eastAsia="it-IT"/>
                    </w:rPr>
                    <w:t xml:space="preserve"> 06-07-2013 08:45:05, n.897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shd w:val="clear" w:color="auto" w:fill="EBEBEB"/>
                  <w:vAlign w:val="center"/>
                  <w:hideMark/>
                </w:tcPr>
                <w:p w:rsidR="00FF7F21" w:rsidRPr="00FF7F21" w:rsidRDefault="00FF7F21" w:rsidP="00FF7F21">
                  <w:pPr>
                    <w:spacing w:before="67" w:after="67" w:line="240" w:lineRule="auto"/>
                    <w:ind w:left="201" w:right="201"/>
                    <w:rPr>
                      <w:rFonts w:ascii="Century Gothic" w:eastAsia="Times New Roman" w:hAnsi="Century Gothic" w:cs="Times New Roman"/>
                      <w:color w:val="006633"/>
                      <w:sz w:val="28"/>
                      <w:szCs w:val="28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color w:val="006633"/>
                      <w:sz w:val="28"/>
                      <w:szCs w:val="28"/>
                      <w:lang w:eastAsia="it-IT"/>
                    </w:rPr>
                    <w:t xml:space="preserve">Succede oggi ... 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F7F21" w:rsidRPr="00FF7F21" w:rsidRDefault="00FF7F21" w:rsidP="00FF7F21">
                  <w:pPr>
                    <w:spacing w:before="100" w:beforeAutospacing="1" w:after="100" w:afterAutospacing="1" w:line="240" w:lineRule="auto"/>
                    <w:ind w:left="201" w:right="201"/>
                    <w:rPr>
                      <w:rFonts w:ascii="Century Gothic" w:eastAsia="Times New Roman" w:hAnsi="Century Gothic" w:cs="Times New Roman"/>
                      <w:color w:val="5188D2"/>
                      <w:sz w:val="24"/>
                      <w:szCs w:val="24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color w:val="5188D2"/>
                      <w:sz w:val="24"/>
                      <w:szCs w:val="24"/>
                      <w:lang w:eastAsia="it-IT"/>
                    </w:rPr>
                    <w:t xml:space="preserve">Gli eventi in città e nel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5188D2"/>
                      <w:sz w:val="24"/>
                      <w:szCs w:val="24"/>
                      <w:lang w:eastAsia="it-IT"/>
                    </w:rPr>
                    <w:t>Sannio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5188D2"/>
                      <w:sz w:val="24"/>
                      <w:szCs w:val="24"/>
                      <w:lang w:eastAsia="it-IT"/>
                    </w:rPr>
                    <w:t xml:space="preserve"> 6 luglio 2013 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F7F21" w:rsidRPr="00FF7F21" w:rsidRDefault="00FF7F21" w:rsidP="00FF7F21">
                  <w:pPr>
                    <w:spacing w:after="240" w:line="240" w:lineRule="auto"/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color w:val="333333"/>
                      <w:sz w:val="18"/>
                      <w:lang w:eastAsia="it-IT"/>
                    </w:rPr>
                    <w:t xml:space="preserve">dalla 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lang w:eastAsia="it-IT"/>
                    </w:rPr>
                    <w:t>redazione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F7F21" w:rsidRPr="00FF7F21" w:rsidRDefault="00FF7F21" w:rsidP="00FF7F21">
                  <w:pPr>
                    <w:spacing w:before="100" w:after="240" w:line="240" w:lineRule="auto"/>
                    <w:ind w:left="201" w:right="201"/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Amorosi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Speciale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AmoTe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Festival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Dalle 18.00 alle 21.00, nel cortile De Capua, la mostra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"Ectoplasmi" di Flavio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Romualdo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Garofano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  nel cortile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delCastello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baronale,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"(...)un'interpretazione pazzesca!" di Matteo Anatrella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nel cortile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Pontillo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ECT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Electro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Convulsive Treatment" di Paolo Di Gioia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Alle 20.30, per INTIMATELENS Festival, proiezione di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"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Bam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Photogrefhic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Rescue Project" di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Màryàm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Ràz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Alle 20.30,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Aperitivo Enoico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de La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guardiense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Nel cortile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Cioffi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di Amorosi, il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Ge.Na.Thèatre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en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vol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presenta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"Prove di Viaggio"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Apice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In contrada San Donato, la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"Sagra del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Cecatiello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"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Benevento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>Alla Rocca dei Rettori, la personale di Massimiliano Mascolini, 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”Istantanee del contemporaneo”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lastRenderedPageBreak/>
                    <w:t xml:space="preserve">All’Art Project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Away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Studio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Gallery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, la mostra di Pauline Thomas, 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“il ritmo del colore”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Per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Yolo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Summer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Fest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 megaparcheggio di Via del Pomerio, alle 19.00,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Step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alle 19.30,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Zumba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alle 20.30,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Jumping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alle 21.00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Zumba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alle 22.00, i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Venaviola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in concerto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.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>All'Opera di Piazzetta Vari,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"Serata  musica live"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con Los Angeles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Al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Tuntuneco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disco club,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Essential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, Francesco Monte vip friend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Allo Smile Disco, Capannina.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Summer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L.a.d.y.N.i.g.h.t.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Castelvenere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III edizione di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"Estate al Borgo"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Ceppaloni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Semifinale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"Voci Nuove Volti Nuovi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Castrocaro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Terme e Terra del Sole"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alle 20.30 in piazza Carmine Rossi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Cautano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In località Cacciano, per i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festeggiamentei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in onore della madonna delle Grazie, alle 21.00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serata liscio e latino - americano con Gli Assi del Liscio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, alle 24.00,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 spettacolo di fuochi pirotecnici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Dugenta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La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Sagra della Pancetta e della Salsiccia di Cinghiale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Guardia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Sanframondi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Inaugurazione della mostra d'arte contemporanea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"Quando la materia diventa forma/pensiero",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alle 18.30 alla Domus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Mata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Limatola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Alle 19.30, a Casa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Carrese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, borgo antico,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"Virtuosismi  a programma per violino"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con Vincenzo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Varallo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e Pietro Di Lorenzo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Melizzano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Per la XIV edizione della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Quintana Storica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ore 20.30, apertura delle Taverne,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lastRenderedPageBreak/>
                    <w:t xml:space="preserve">alle 21.00,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Artisti di Strada  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San Giorgio del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Sannio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Per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"Notti di cinema"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, al viale Spinelli, alle 21.30,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"Il principe abusivo"  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Sant'Agata de' Goti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  <w:t xml:space="preserve">In località Capitone, ex Campo sportivo, la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III Sagra della Brace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, animazione, balli di gruppo, musica dal vivo, liscio. Alle 20.30, in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>piazza Mercato,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Selezioni Miss Italia, show di Pino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Guerrera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 xml:space="preserve"> con Elena Santoro  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>Telese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t xml:space="preserve"> Terme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Per </w:t>
                  </w:r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"Estate alle Terme 2013"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, </w:t>
                  </w: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Evoe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FF0000"/>
                      <w:sz w:val="23"/>
                      <w:szCs w:val="23"/>
                      <w:lang w:eastAsia="it-IT"/>
                    </w:rPr>
                    <w:t>,</w:t>
                  </w:r>
                  <w:r w:rsidRPr="00FF7F21">
                    <w:rPr>
                      <w:rFonts w:ascii="Century Gothic" w:eastAsia="Times New Roman" w:hAnsi="Century Gothic" w:cs="Times New Roman"/>
                      <w:color w:val="000000"/>
                      <w:sz w:val="23"/>
                      <w:szCs w:val="23"/>
                      <w:lang w:eastAsia="it-IT"/>
                    </w:rPr>
                    <w:t xml:space="preserve"> musica popolare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3"/>
                      <w:szCs w:val="23"/>
                      <w:lang w:eastAsia="it-IT"/>
                    </w:rPr>
                    <w:br/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FF7F21" w:rsidRPr="00FF7F21" w:rsidRDefault="00FF7F21" w:rsidP="00FF7F21">
                  <w:pPr>
                    <w:spacing w:before="100" w:beforeAutospacing="1" w:after="100" w:afterAutospacing="1" w:line="240" w:lineRule="auto"/>
                    <w:ind w:left="201" w:right="201"/>
                    <w:rPr>
                      <w:rFonts w:ascii="Century Gothic" w:eastAsia="Times New Roman" w:hAnsi="Century Gothic" w:cs="Times New Roman"/>
                      <w:color w:val="006633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F7F21">
                    <w:rPr>
                      <w:rFonts w:ascii="Century Gothic" w:eastAsia="Times New Roman" w:hAnsi="Century Gothic" w:cs="Times New Roman"/>
                      <w:color w:val="006633"/>
                      <w:sz w:val="18"/>
                      <w:szCs w:val="18"/>
                      <w:lang w:eastAsia="it-IT"/>
                    </w:rPr>
                    <w:lastRenderedPageBreak/>
                    <w:t>Ctg</w:t>
                  </w:r>
                  <w:proofErr w:type="spellEnd"/>
                  <w:r w:rsidRPr="00FF7F21">
                    <w:rPr>
                      <w:rFonts w:ascii="Century Gothic" w:eastAsia="Times New Roman" w:hAnsi="Century Gothic" w:cs="Times New Roman"/>
                      <w:color w:val="006633"/>
                      <w:sz w:val="18"/>
                      <w:szCs w:val="18"/>
                      <w:lang w:eastAsia="it-IT"/>
                    </w:rPr>
                    <w:t xml:space="preserve"> Succede oggi, visto 43 volte </w:t>
                  </w:r>
                </w:p>
              </w:tc>
              <w:tc>
                <w:tcPr>
                  <w:tcW w:w="0" w:type="auto"/>
                  <w:hideMark/>
                </w:tcPr>
                <w:p w:rsidR="00FF7F21" w:rsidRPr="00FF7F21" w:rsidRDefault="00BE7871" w:rsidP="00FF7F21">
                  <w:pPr>
                    <w:spacing w:before="100" w:beforeAutospacing="1" w:after="100" w:afterAutospacing="1" w:line="240" w:lineRule="auto"/>
                    <w:ind w:right="201"/>
                    <w:jc w:val="right"/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</w:pPr>
                  <w:hyperlink r:id="rId10" w:history="1">
                    <w:r w:rsidR="00FF7F21" w:rsidRPr="00FF7F21">
                      <w:rPr>
                        <w:rFonts w:ascii="Century Gothic" w:eastAsia="Times New Roman" w:hAnsi="Century Gothic" w:cs="Times New Roman"/>
                        <w:b/>
                        <w:bCs/>
                        <w:color w:val="006633"/>
                        <w:sz w:val="18"/>
                        <w:lang w:eastAsia="it-IT"/>
                      </w:rPr>
                      <w:t>Commenta</w:t>
                    </w:r>
                    <w:r w:rsidR="00FF7F21" w:rsidRPr="00FF7F21">
                      <w:rPr>
                        <w:rFonts w:ascii="Century Gothic" w:eastAsia="Times New Roman" w:hAnsi="Century Gothic" w:cs="Times New Roman"/>
                        <w:color w:val="006633"/>
                        <w:sz w:val="18"/>
                        <w:lang w:eastAsia="it-IT"/>
                      </w:rPr>
                      <w:t>  </w:t>
                    </w:r>
                  </w:hyperlink>
                  <w:r w:rsidR="00FF7F21" w:rsidRPr="00FF7F21"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  <w:t xml:space="preserve"> </w:t>
                  </w:r>
                </w:p>
              </w:tc>
            </w:tr>
          </w:tbl>
          <w:p w:rsidR="00FF7F21" w:rsidRPr="00FF7F21" w:rsidRDefault="00FF7F21" w:rsidP="00FF7F21">
            <w:pPr>
              <w:spacing w:after="24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bookmarkStart w:id="1" w:name="s1"/>
            <w:bookmarkEnd w:id="1"/>
          </w:p>
        </w:tc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333333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tbl>
            <w:tblPr>
              <w:tblW w:w="47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35"/>
            </w:tblGrid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F7F21" w:rsidRPr="00FF7F21" w:rsidRDefault="00FF7F21" w:rsidP="00FF7F21">
                  <w:pPr>
                    <w:spacing w:before="100" w:beforeAutospacing="1" w:after="100" w:afterAutospacing="1" w:line="240" w:lineRule="auto"/>
                    <w:ind w:left="234"/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CCCCCC"/>
                      <w:sz w:val="17"/>
                      <w:lang w:eastAsia="it-IT"/>
                    </w:rPr>
                    <w:t>0,0786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  <w:t xml:space="preserve">letto 43 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lang w:eastAsia="it-IT"/>
                    </w:rPr>
                    <w:t>volte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hyperlink r:id="rId11" w:history="1">
                    <w:r w:rsidRPr="00FF7F21">
                      <w:rPr>
                        <w:rFonts w:ascii="Century Gothic" w:eastAsia="Times New Roman" w:hAnsi="Century Gothic" w:cs="Times New Roman"/>
                        <w:b/>
                        <w:bCs/>
                        <w:color w:val="333333"/>
                        <w:sz w:val="18"/>
                        <w:lang w:eastAsia="it-IT"/>
                      </w:rPr>
                      <w:t>0 commenti</w:t>
                    </w:r>
                  </w:hyperlink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hyperlink r:id="rId12" w:history="1">
                    <w:r w:rsidRPr="00FF7F21">
                      <w:rPr>
                        <w:rFonts w:ascii="Century Gothic" w:eastAsia="Times New Roman" w:hAnsi="Century Gothic" w:cs="Times New Roman"/>
                        <w:b/>
                        <w:bCs/>
                        <w:color w:val="333333"/>
                        <w:sz w:val="18"/>
                        <w:lang w:eastAsia="it-IT"/>
                      </w:rPr>
                      <w:t>chiudi</w:t>
                    </w:r>
                  </w:hyperlink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hyperlink r:id="rId13" w:history="1">
                    <w:r w:rsidRPr="00FF7F21">
                      <w:rPr>
                        <w:rFonts w:ascii="Century Gothic" w:eastAsia="Times New Roman" w:hAnsi="Century Gothic" w:cs="Times New Roman"/>
                        <w:b/>
                        <w:bCs/>
                        <w:color w:val="333333"/>
                        <w:sz w:val="18"/>
                        <w:lang w:eastAsia="it-IT"/>
                      </w:rPr>
                      <w:t>stampa solo testo</w:t>
                    </w:r>
                  </w:hyperlink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hyperlink r:id="rId14" w:history="1">
                    <w:r w:rsidRPr="00FF7F21">
                      <w:rPr>
                        <w:rFonts w:ascii="Century Gothic" w:eastAsia="Times New Roman" w:hAnsi="Century Gothic" w:cs="Times New Roman"/>
                        <w:b/>
                        <w:bCs/>
                        <w:color w:val="333333"/>
                        <w:sz w:val="18"/>
                        <w:lang w:eastAsia="it-IT"/>
                      </w:rPr>
                      <w:t>stampa anche le foto</w:t>
                    </w:r>
                  </w:hyperlink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  <w:t xml:space="preserve">  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  <w:t xml:space="preserve">  </w:t>
                  </w:r>
                </w:p>
                <w:p w:rsidR="00FF7F21" w:rsidRPr="00FF7F21" w:rsidRDefault="00FF7F21" w:rsidP="00FF7F21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t xml:space="preserve">  </w:t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</w:r>
                  <w:r w:rsidRPr="00FF7F21">
                    <w:rPr>
                      <w:rFonts w:ascii="Century Gothic" w:eastAsia="Times New Roman" w:hAnsi="Century Gothic" w:cs="Times New Roman"/>
                      <w:b/>
                      <w:bCs/>
                      <w:color w:val="333333"/>
                      <w:sz w:val="18"/>
                      <w:szCs w:val="18"/>
                      <w:lang w:eastAsia="it-IT"/>
                    </w:rPr>
                    <w:br/>
                    <w:t xml:space="preserve">  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pPr w:leftFromText="45" w:rightFromText="45" w:vertAnchor="text"/>
                    <w:tblW w:w="4750" w:type="pc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168"/>
                  </w:tblGrid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F7F21" w:rsidRPr="00FF7F21" w:rsidRDefault="00FF7F21" w:rsidP="00FF7F21">
                        <w:pPr>
                          <w:spacing w:before="100" w:beforeAutospacing="1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r w:rsidRPr="00FF7F21">
                          <w:rPr>
                            <w:rFonts w:ascii="Century Gothic" w:eastAsia="Times New Roman" w:hAnsi="Century Gothic" w:cs="Times New Roman"/>
                            <w:color w:val="333333"/>
                            <w:sz w:val="18"/>
                            <w:szCs w:val="18"/>
                            <w:lang w:eastAsia="it-IT"/>
                          </w:rPr>
                          <w:br/>
                        </w:r>
                        <w:r w:rsidRPr="00FF7F21">
                          <w:rPr>
                            <w:rFonts w:ascii="Century Gothic" w:eastAsia="Times New Roman" w:hAnsi="Century Gothic" w:cs="Times New Roman"/>
                            <w:b/>
                            <w:bCs/>
                            <w:color w:val="333333"/>
                            <w:sz w:val="18"/>
                            <w:lang w:eastAsia="it-IT"/>
                          </w:rPr>
                          <w:t>Ne abbiamo già parlato in</w:t>
                        </w:r>
                        <w:r w:rsidRPr="00FF7F21">
                          <w:rPr>
                            <w:rFonts w:ascii="Century Gothic" w:eastAsia="Times New Roman" w:hAnsi="Century Gothic" w:cs="Times New Roman"/>
                            <w:color w:val="333333"/>
                            <w:sz w:val="18"/>
                            <w:lang w:eastAsia="it-IT"/>
                          </w:rPr>
                          <w:t xml:space="preserve"> ...</w:t>
                        </w:r>
                        <w:r w:rsidRPr="00FF7F21"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dotted" w:sz="6" w:space="0" w:color="333333"/>
                        </w:tcBorders>
                        <w:vAlign w:val="center"/>
                        <w:hideMark/>
                      </w:tcPr>
                      <w:p w:rsidR="00FF7F21" w:rsidRPr="00FF7F21" w:rsidRDefault="00BE7871" w:rsidP="00FF7F21">
                        <w:pPr>
                          <w:spacing w:before="33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hyperlink r:id="rId15" w:history="1"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Succede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oggi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... sabato 13 luglio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 xml:space="preserve">Gli eventi in città e nel </w:t>
                          </w:r>
                          <w:proofErr w:type="spellStart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>Sannio</w:t>
                          </w:r>
                          <w:proofErr w:type="spellEnd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redazione, n.927 12-07-2013 08:57:20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letto 3 volte</w:t>
                          </w:r>
                        </w:hyperlink>
                      </w:p>
                    </w:tc>
                  </w:tr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dotted" w:sz="6" w:space="0" w:color="333333"/>
                        </w:tcBorders>
                        <w:vAlign w:val="center"/>
                        <w:hideMark/>
                      </w:tcPr>
                      <w:p w:rsidR="00FF7F21" w:rsidRPr="00FF7F21" w:rsidRDefault="00BE7871" w:rsidP="00FF7F21">
                        <w:pPr>
                          <w:spacing w:before="33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hyperlink r:id="rId16" w:history="1"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Succede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oggi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... 12 luglio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 xml:space="preserve">Gli eventi in città e nel </w:t>
                          </w:r>
                          <w:proofErr w:type="spellStart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>Sannio</w:t>
                          </w:r>
                          <w:proofErr w:type="spellEnd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redazione, n.924 11-07-2013 10:01:13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letto 27 volte</w:t>
                          </w:r>
                        </w:hyperlink>
                      </w:p>
                    </w:tc>
                  </w:tr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dotted" w:sz="6" w:space="0" w:color="333333"/>
                        </w:tcBorders>
                        <w:vAlign w:val="center"/>
                        <w:hideMark/>
                      </w:tcPr>
                      <w:p w:rsidR="00FF7F21" w:rsidRPr="00FF7F21" w:rsidRDefault="00BE7871" w:rsidP="00FF7F21">
                        <w:pPr>
                          <w:spacing w:before="33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hyperlink r:id="rId17" w:history="1"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Succede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oggi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... 11 luglio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lastRenderedPageBreak/>
                            <w:t>2013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 xml:space="preserve">Gli eventi in città e nel </w:t>
                          </w:r>
                          <w:proofErr w:type="spellStart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>Sannio</w:t>
                          </w:r>
                          <w:proofErr w:type="spellEnd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redazione, n.919 10-07-2013 11:13:18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letto 24 volte</w:t>
                          </w:r>
                        </w:hyperlink>
                      </w:p>
                    </w:tc>
                  </w:tr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dotted" w:sz="6" w:space="0" w:color="333333"/>
                        </w:tcBorders>
                        <w:vAlign w:val="center"/>
                        <w:hideMark/>
                      </w:tcPr>
                      <w:p w:rsidR="00FF7F21" w:rsidRPr="00FF7F21" w:rsidRDefault="00BE7871" w:rsidP="00FF7F21">
                        <w:pPr>
                          <w:spacing w:before="33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hyperlink r:id="rId18" w:history="1"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Succede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oggi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... 10 luglio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 xml:space="preserve">Gli eventi in città e nel </w:t>
                          </w:r>
                          <w:proofErr w:type="spellStart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>Sannio</w:t>
                          </w:r>
                          <w:proofErr w:type="spellEnd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redazione, n.913 09-07-2013 10:35:40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letto 30 volte</w:t>
                          </w:r>
                        </w:hyperlink>
                      </w:p>
                    </w:tc>
                  </w:tr>
                  <w:tr w:rsidR="00FF7F21" w:rsidRPr="00FF7F2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dotted" w:sz="6" w:space="0" w:color="333333"/>
                        </w:tcBorders>
                        <w:vAlign w:val="center"/>
                        <w:hideMark/>
                      </w:tcPr>
                      <w:p w:rsidR="00FF7F21" w:rsidRPr="00FF7F21" w:rsidRDefault="00BE7871" w:rsidP="00FF7F21">
                        <w:pPr>
                          <w:spacing w:before="33" w:after="33" w:line="240" w:lineRule="auto"/>
                          <w:ind w:left="234"/>
                          <w:rPr>
                            <w:rFonts w:ascii="Century Gothic" w:eastAsia="Times New Roman" w:hAnsi="Century Gothic" w:cs="Times New Roman"/>
                            <w:color w:val="333333"/>
                            <w:lang w:eastAsia="it-IT"/>
                          </w:rPr>
                        </w:pPr>
                        <w:hyperlink r:id="rId19" w:history="1"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Succede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u w:val="single"/>
                              <w:lang w:eastAsia="it-IT"/>
                            </w:rPr>
                            <w:t>oggi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lang w:eastAsia="it-IT"/>
                            </w:rPr>
                            <w:t xml:space="preserve"> ... martedì 9 luglio 2013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 xml:space="preserve">Gli eventi in città e nel </w:t>
                          </w:r>
                          <w:proofErr w:type="spellStart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5188D2"/>
                              <w:sz w:val="20"/>
                              <w:lang w:eastAsia="it-IT"/>
                            </w:rPr>
                            <w:t>Sannio</w:t>
                          </w:r>
                          <w:proofErr w:type="spellEnd"/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Elide Apice, n.909 08-07-2013 09:22:16</w:t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szCs w:val="20"/>
                              <w:lang w:eastAsia="it-IT"/>
                            </w:rPr>
                            <w:br/>
                          </w:r>
                          <w:r w:rsidR="00FF7F21" w:rsidRPr="00FF7F21">
                            <w:rPr>
                              <w:rFonts w:ascii="Century Gothic" w:eastAsia="Times New Roman" w:hAnsi="Century Gothic" w:cs="Times New Roman"/>
                              <w:b/>
                              <w:bCs/>
                              <w:color w:val="333333"/>
                              <w:sz w:val="20"/>
                              <w:lang w:eastAsia="it-IT"/>
                            </w:rPr>
                            <w:t>letto 47 volte</w:t>
                          </w:r>
                        </w:hyperlink>
                      </w:p>
                    </w:tc>
                  </w:tr>
                </w:tbl>
                <w:p w:rsidR="00FF7F21" w:rsidRPr="00FF7F21" w:rsidRDefault="00FF7F21" w:rsidP="00FF7F21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</w:pP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F7F21" w:rsidRPr="00FF7F21" w:rsidRDefault="00FF7F21" w:rsidP="00FF7F21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</w:pPr>
                  <w:r w:rsidRPr="00FF7F21"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  <w:lastRenderedPageBreak/>
                    <w:t>  </w:t>
                  </w:r>
                </w:p>
              </w:tc>
            </w:tr>
            <w:tr w:rsidR="00FF7F21" w:rsidRPr="00FF7F2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F7F21" w:rsidRPr="00FF7F21" w:rsidRDefault="00FF7F21" w:rsidP="00FF7F21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color w:val="333333"/>
                      <w:lang w:eastAsia="it-IT"/>
                    </w:rPr>
                  </w:pPr>
                </w:p>
              </w:tc>
            </w:tr>
          </w:tbl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</w:tr>
      <w:tr w:rsidR="00FF7F21" w:rsidRPr="00FF7F21" w:rsidTr="00FF7F21">
        <w:trPr>
          <w:trHeight w:val="570"/>
          <w:tblCellSpacing w:w="0" w:type="dxa"/>
          <w:jc w:val="center"/>
        </w:trPr>
        <w:tc>
          <w:tcPr>
            <w:tcW w:w="3300" w:type="pct"/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0" w:type="pct"/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lang w:eastAsia="it-IT"/>
              </w:rPr>
              <w:t>_________</w:t>
            </w:r>
          </w:p>
        </w:tc>
        <w:tc>
          <w:tcPr>
            <w:tcW w:w="1650" w:type="pct"/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lang w:eastAsia="it-IT"/>
              </w:rPr>
              <w:t xml:space="preserve">__________________________________________________________ </w:t>
            </w:r>
            <w:r w:rsidR="00BE7871" w:rsidRPr="00FF7F21">
              <w:rPr>
                <w:rFonts w:ascii="Century Gothic" w:eastAsia="Times New Roman" w:hAnsi="Century Gothic" w:cs="Times New Roman"/>
                <w:color w:val="FFFFFF"/>
                <w:sz w:val="3"/>
              </w:rPr>
              <w:object w:dxaOrig="225" w:dyaOrig="225">
                <v:shape id="_x0000_i1182" type="#_x0000_t75" style="width:1in;height:18.4pt" o:ole="">
                  <v:imagedata r:id="rId20" o:title=""/>
                </v:shape>
                <w:control r:id="rId21" w:name="DefaultOcxName1" w:shapeid="_x0000_i1182"/>
              </w:object>
            </w:r>
            <w:r w:rsidR="00BE7871" w:rsidRPr="00FF7F21">
              <w:rPr>
                <w:rFonts w:ascii="Century Gothic" w:eastAsia="Times New Roman" w:hAnsi="Century Gothic" w:cs="Times New Roman"/>
                <w:color w:val="FFFFFF"/>
                <w:sz w:val="3"/>
              </w:rPr>
              <w:object w:dxaOrig="225" w:dyaOrig="225">
                <v:shape id="_x0000_i1181" type="#_x0000_t75" style="width:1in;height:18.4pt" o:ole="">
                  <v:imagedata r:id="rId22" o:title=""/>
                </v:shape>
                <w:control r:id="rId23" w:name="DefaultOcxName2" w:shapeid="_x0000_i1181"/>
              </w:object>
            </w:r>
            <w:r w:rsidR="00BE7871" w:rsidRPr="00FF7F21">
              <w:rPr>
                <w:rFonts w:ascii="Century Gothic" w:eastAsia="Times New Roman" w:hAnsi="Century Gothic" w:cs="Times New Roman"/>
                <w:color w:val="FFFFFF"/>
                <w:sz w:val="3"/>
              </w:rPr>
              <w:object w:dxaOrig="225" w:dyaOrig="225">
                <v:shape id="_x0000_i1180" type="#_x0000_t75" style="width:1in;height:18.4pt" o:ole="">
                  <v:imagedata r:id="rId24" o:title=""/>
                </v:shape>
                <w:control r:id="rId25" w:name="DefaultOcxName3" w:shapeid="_x0000_i1180"/>
              </w:object>
            </w:r>
            <w:r w:rsidR="00BE7871" w:rsidRPr="00FF7F21">
              <w:rPr>
                <w:rFonts w:ascii="Century Gothic" w:eastAsia="Times New Roman" w:hAnsi="Century Gothic" w:cs="Times New Roman"/>
                <w:color w:val="FFFFFF"/>
                <w:sz w:val="3"/>
              </w:rPr>
              <w:object w:dxaOrig="225" w:dyaOrig="225">
                <v:shape id="_x0000_i1179" type="#_x0000_t75" style="width:1in;height:18.4pt" o:ole="">
                  <v:imagedata r:id="rId26" o:title=""/>
                </v:shape>
                <w:control r:id="rId27" w:name="DefaultOcxName4" w:shapeid="_x0000_i1179"/>
              </w:object>
            </w:r>
            <w:r w:rsidR="00BE7871" w:rsidRPr="00FF7F21">
              <w:rPr>
                <w:rFonts w:ascii="Century Gothic" w:eastAsia="Times New Roman" w:hAnsi="Century Gothic" w:cs="Times New Roman"/>
                <w:color w:val="FFFFFF"/>
                <w:sz w:val="3"/>
              </w:rPr>
              <w:object w:dxaOrig="225" w:dyaOrig="225">
                <v:shape id="_x0000_i1178" type="#_x0000_t75" style="width:1in;height:18.4pt" o:ole="">
                  <v:imagedata r:id="rId28" o:title=""/>
                </v:shape>
                <w:control r:id="rId29" w:name="DefaultOcxName5" w:shapeid="_x0000_i1178"/>
              </w:object>
            </w:r>
            <w:r w:rsidRPr="00FF7F21">
              <w:rPr>
                <w:rFonts w:ascii="Century Gothic" w:eastAsia="Times New Roman" w:hAnsi="Century Gothic" w:cs="Times New Roman"/>
                <w:color w:val="FFFFFF"/>
                <w:sz w:val="3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FF7F21" w:rsidRPr="00FF7F21" w:rsidRDefault="00FF7F21" w:rsidP="00FF7F21">
      <w:pPr>
        <w:spacing w:after="0" w:line="240" w:lineRule="auto"/>
        <w:rPr>
          <w:rFonts w:ascii="Century Gothic" w:eastAsia="Times New Roman" w:hAnsi="Century Gothic" w:cs="Times New Roman"/>
          <w:color w:val="333333"/>
          <w:lang w:eastAsia="it-IT"/>
        </w:rPr>
      </w:pPr>
      <w:r w:rsidRPr="00FF7F21">
        <w:rPr>
          <w:rFonts w:ascii="Century Gothic" w:eastAsia="Times New Roman" w:hAnsi="Century Gothic" w:cs="Times New Roman"/>
          <w:color w:val="333333"/>
          <w:lang w:eastAsia="it-IT"/>
        </w:rPr>
        <w:br/>
        <w:t xml:space="preserve">  </w:t>
      </w:r>
      <w:r w:rsidRPr="00FF7F21">
        <w:rPr>
          <w:rFonts w:ascii="Century Gothic" w:eastAsia="Times New Roman" w:hAnsi="Century Gothic" w:cs="Times New Roman"/>
          <w:color w:val="333333"/>
          <w:lang w:eastAsia="it-IT"/>
        </w:rPr>
        <w:br/>
        <w:t xml:space="preserve">  </w:t>
      </w:r>
      <w:r w:rsidRPr="00FF7F21">
        <w:rPr>
          <w:rFonts w:ascii="Century Gothic" w:eastAsia="Times New Roman" w:hAnsi="Century Gothic" w:cs="Times New Roman"/>
          <w:color w:val="333333"/>
          <w:lang w:eastAsia="it-IT"/>
        </w:rPr>
        <w:br/>
        <w:t xml:space="preserve">  </w:t>
      </w:r>
      <w:r w:rsidRPr="00FF7F21">
        <w:rPr>
          <w:rFonts w:ascii="Century Gothic" w:eastAsia="Times New Roman" w:hAnsi="Century Gothic" w:cs="Times New Roman"/>
          <w:color w:val="333333"/>
          <w:lang w:eastAsia="it-IT"/>
        </w:rPr>
        <w:br/>
        <w:t xml:space="preserve">  </w:t>
      </w:r>
      <w:r w:rsidRPr="00FF7F21">
        <w:rPr>
          <w:rFonts w:ascii="Century Gothic" w:eastAsia="Times New Roman" w:hAnsi="Century Gothic" w:cs="Times New Roman"/>
          <w:color w:val="333333"/>
          <w:lang w:eastAsia="it-IT"/>
        </w:rPr>
        <w:br/>
        <w:t xml:space="preserve">  </w:t>
      </w:r>
    </w:p>
    <w:p w:rsidR="00FF7F21" w:rsidRPr="00FF7F21" w:rsidRDefault="00BE7871" w:rsidP="00FF7F21">
      <w:pPr>
        <w:spacing w:after="0" w:line="240" w:lineRule="auto"/>
        <w:rPr>
          <w:rFonts w:ascii="Century Gothic" w:eastAsia="Times New Roman" w:hAnsi="Century Gothic" w:cs="Times New Roman"/>
          <w:color w:val="333333"/>
          <w:lang w:eastAsia="it-IT"/>
        </w:rPr>
      </w:pPr>
      <w:r w:rsidRPr="00FF7F21">
        <w:rPr>
          <w:rFonts w:ascii="Century Gothic" w:eastAsia="Times New Roman" w:hAnsi="Century Gothic" w:cs="Times New Roman"/>
          <w:color w:val="333333"/>
        </w:rPr>
        <w:object w:dxaOrig="225" w:dyaOrig="225">
          <v:shape id="_x0000_i1177" type="#_x0000_t75" style="width:.85pt;height:.85pt" o:ole="">
            <v:imagedata r:id="rId4" o:title=""/>
          </v:shape>
          <w:control r:id="rId30" w:name="_GPL_e6a00_swf1" w:shapeid="_x0000_i1177"/>
        </w:object>
      </w:r>
    </w:p>
    <w:tbl>
      <w:tblPr>
        <w:tblW w:w="13326" w:type="dxa"/>
        <w:jc w:val="center"/>
        <w:tblCellSpacing w:w="0" w:type="dxa"/>
        <w:tblInd w:w="174" w:type="dxa"/>
        <w:tblCellMar>
          <w:left w:w="0" w:type="dxa"/>
          <w:right w:w="0" w:type="dxa"/>
        </w:tblCellMar>
        <w:tblLook w:val="04A0"/>
      </w:tblPr>
      <w:tblGrid>
        <w:gridCol w:w="10404"/>
        <w:gridCol w:w="2922"/>
      </w:tblGrid>
      <w:tr w:rsidR="00FF7F21" w:rsidRPr="00FF7F21" w:rsidTr="001D0D8E">
        <w:trPr>
          <w:trHeight w:val="210"/>
          <w:tblCellSpacing w:w="0" w:type="dxa"/>
          <w:jc w:val="center"/>
        </w:trPr>
        <w:tc>
          <w:tcPr>
            <w:tcW w:w="13326" w:type="dxa"/>
            <w:gridSpan w:val="2"/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</w:tr>
      <w:tr w:rsidR="00FF7F21" w:rsidRPr="00FF7F21" w:rsidTr="001D0D8E">
        <w:trPr>
          <w:trHeight w:val="345"/>
          <w:tblCellSpacing w:w="0" w:type="dxa"/>
          <w:jc w:val="center"/>
        </w:trPr>
        <w:tc>
          <w:tcPr>
            <w:tcW w:w="10404" w:type="dxa"/>
            <w:vAlign w:val="bottom"/>
            <w:hideMark/>
          </w:tcPr>
          <w:p w:rsidR="00FF7F21" w:rsidRPr="00FF7F21" w:rsidRDefault="00FF7F21" w:rsidP="00FF7F21">
            <w:pPr>
              <w:spacing w:before="100" w:beforeAutospacing="1" w:after="100" w:afterAutospacing="1" w:line="240" w:lineRule="auto"/>
              <w:ind w:left="180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22" w:type="dxa"/>
            <w:vAlign w:val="bottom"/>
            <w:hideMark/>
          </w:tcPr>
          <w:p w:rsidR="00FF7F21" w:rsidRPr="00FF7F21" w:rsidRDefault="00FF7F21" w:rsidP="00FF7F21">
            <w:pPr>
              <w:spacing w:before="100" w:beforeAutospacing="1" w:after="100" w:afterAutospacing="1" w:line="240" w:lineRule="auto"/>
              <w:ind w:right="180"/>
              <w:jc w:val="right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</w:tr>
      <w:tr w:rsidR="00FF7F21" w:rsidRPr="00FF7F21" w:rsidTr="001D0D8E">
        <w:trPr>
          <w:trHeight w:val="45"/>
          <w:tblCellSpacing w:w="0" w:type="dxa"/>
          <w:jc w:val="center"/>
        </w:trPr>
        <w:tc>
          <w:tcPr>
            <w:tcW w:w="10404" w:type="dxa"/>
            <w:tcBorders>
              <w:bottom w:val="dotted" w:sz="6" w:space="0" w:color="333333"/>
            </w:tcBorders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</w:pPr>
          </w:p>
        </w:tc>
        <w:tc>
          <w:tcPr>
            <w:tcW w:w="0" w:type="auto"/>
            <w:tcBorders>
              <w:bottom w:val="dotted" w:sz="6" w:space="0" w:color="333333"/>
            </w:tcBorders>
            <w:vAlign w:val="center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FFFFFF"/>
                <w:sz w:val="3"/>
                <w:szCs w:val="3"/>
                <w:lang w:eastAsia="it-IT"/>
              </w:rPr>
            </w:pPr>
          </w:p>
        </w:tc>
      </w:tr>
    </w:tbl>
    <w:p w:rsidR="00FF7F21" w:rsidRPr="00FF7F21" w:rsidRDefault="00FF7F21" w:rsidP="00FF7F21">
      <w:pPr>
        <w:spacing w:after="0" w:line="240" w:lineRule="auto"/>
        <w:rPr>
          <w:rFonts w:ascii="Century Gothic" w:eastAsia="Times New Roman" w:hAnsi="Century Gothic" w:cs="Times New Roman"/>
          <w:vanish/>
          <w:color w:val="333333"/>
          <w:lang w:eastAsia="it-IT"/>
        </w:rPr>
      </w:pPr>
    </w:p>
    <w:tbl>
      <w:tblPr>
        <w:tblW w:w="4431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21"/>
        <w:gridCol w:w="4220"/>
        <w:gridCol w:w="4220"/>
      </w:tblGrid>
      <w:tr w:rsidR="00FF7F21" w:rsidRPr="00FF7F21" w:rsidTr="001D0D8E">
        <w:trPr>
          <w:tblCellSpacing w:w="0" w:type="dxa"/>
          <w:jc w:val="center"/>
        </w:trPr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  <w:tc>
          <w:tcPr>
            <w:tcW w:w="0" w:type="auto"/>
            <w:hideMark/>
          </w:tcPr>
          <w:p w:rsidR="00FF7F21" w:rsidRPr="00FF7F21" w:rsidRDefault="00FF7F21" w:rsidP="00FF7F21">
            <w:pPr>
              <w:spacing w:after="0" w:line="240" w:lineRule="auto"/>
              <w:rPr>
                <w:rFonts w:ascii="Century Gothic" w:eastAsia="Times New Roman" w:hAnsi="Century Gothic" w:cs="Times New Roman"/>
                <w:color w:val="333333"/>
                <w:lang w:eastAsia="it-IT"/>
              </w:rPr>
            </w:pPr>
          </w:p>
        </w:tc>
      </w:tr>
    </w:tbl>
    <w:p w:rsidR="00F9034E" w:rsidRDefault="00F9034E" w:rsidP="001D0D8E"/>
    <w:sectPr w:rsidR="00F9034E" w:rsidSect="001D0D8E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F7F21"/>
    <w:rsid w:val="001D0D8E"/>
    <w:rsid w:val="00420FF9"/>
    <w:rsid w:val="00873322"/>
    <w:rsid w:val="00AD53DF"/>
    <w:rsid w:val="00BE7871"/>
    <w:rsid w:val="00F9034E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F7F21"/>
    <w:rPr>
      <w:strike w:val="0"/>
      <w:dstrike w:val="0"/>
      <w:color w:val="993300"/>
      <w:u w:val="none"/>
      <w:effect w:val="none"/>
    </w:rPr>
  </w:style>
  <w:style w:type="paragraph" w:customStyle="1" w:styleId="s035bl">
    <w:name w:val="s035bl"/>
    <w:basedOn w:val="Normale"/>
    <w:rsid w:val="00FF7F21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0000"/>
      <w:sz w:val="20"/>
      <w:szCs w:val="20"/>
      <w:lang w:eastAsia="it-IT"/>
    </w:rPr>
  </w:style>
  <w:style w:type="paragraph" w:customStyle="1" w:styleId="stitolosinistra">
    <w:name w:val="stitolosinistra"/>
    <w:basedOn w:val="Normale"/>
    <w:rsid w:val="00FF7F21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6633"/>
      <w:sz w:val="28"/>
      <w:szCs w:val="28"/>
      <w:lang w:eastAsia="it-IT"/>
    </w:rPr>
  </w:style>
  <w:style w:type="paragraph" w:customStyle="1" w:styleId="scommentosinistra">
    <w:name w:val="scommentosinistra"/>
    <w:basedOn w:val="Normale"/>
    <w:rsid w:val="00FF7F21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5188D2"/>
      <w:sz w:val="24"/>
      <w:szCs w:val="24"/>
      <w:lang w:eastAsia="it-IT"/>
    </w:rPr>
  </w:style>
  <w:style w:type="paragraph" w:customStyle="1" w:styleId="stestosinistra">
    <w:name w:val="stestosinistra"/>
    <w:basedOn w:val="Normale"/>
    <w:rsid w:val="00FF7F21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0000"/>
      <w:sz w:val="23"/>
      <w:szCs w:val="23"/>
      <w:lang w:eastAsia="it-IT"/>
    </w:rPr>
  </w:style>
  <w:style w:type="paragraph" w:customStyle="1" w:styleId="sdatasinistra">
    <w:name w:val="sdatasinistra"/>
    <w:basedOn w:val="Normale"/>
    <w:rsid w:val="00FF7F21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333333"/>
      <w:sz w:val="18"/>
      <w:szCs w:val="18"/>
      <w:lang w:eastAsia="it-IT"/>
    </w:rPr>
  </w:style>
  <w:style w:type="paragraph" w:styleId="NormaleWeb">
    <w:name w:val="Normal (Web)"/>
    <w:basedOn w:val="Normale"/>
    <w:uiPriority w:val="99"/>
    <w:unhideWhenUsed/>
    <w:rsid w:val="00FF7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coprir1">
    <w:name w:val="scoprir1"/>
    <w:basedOn w:val="Carpredefinitoparagrafo"/>
    <w:rsid w:val="00FF7F21"/>
    <w:rPr>
      <w:rFonts w:ascii="Century Gothic" w:hAnsi="Century Gothic" w:hint="default"/>
      <w:color w:val="FFFFFF"/>
      <w:sz w:val="3"/>
      <w:szCs w:val="3"/>
    </w:rPr>
  </w:style>
  <w:style w:type="character" w:customStyle="1" w:styleId="sdatasinistra1">
    <w:name w:val="sdatasinistra1"/>
    <w:basedOn w:val="Carpredefinitoparagrafo"/>
    <w:rsid w:val="00FF7F21"/>
    <w:rPr>
      <w:rFonts w:ascii="Century Gothic" w:hAnsi="Century Gothic" w:hint="default"/>
      <w:color w:val="333333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F7F21"/>
    <w:rPr>
      <w:b/>
      <w:bCs/>
    </w:rPr>
  </w:style>
  <w:style w:type="character" w:customStyle="1" w:styleId="sdatac1">
    <w:name w:val="sdatac1"/>
    <w:basedOn w:val="Carpredefinitoparagrafo"/>
    <w:rsid w:val="00FF7F21"/>
    <w:rPr>
      <w:rFonts w:ascii="Century Gothic" w:hAnsi="Century Gothic" w:hint="default"/>
      <w:color w:val="CCCCCC"/>
      <w:sz w:val="17"/>
      <w:szCs w:val="17"/>
    </w:rPr>
  </w:style>
  <w:style w:type="character" w:customStyle="1" w:styleId="labeleb1">
    <w:name w:val="labeleb1"/>
    <w:basedOn w:val="Carpredefinitoparagrafo"/>
    <w:rsid w:val="00FF7F21"/>
    <w:rPr>
      <w:rFonts w:ascii="Century Gothic" w:hAnsi="Century Gothic" w:hint="default"/>
      <w:b/>
      <w:bCs/>
      <w:color w:val="333333"/>
      <w:sz w:val="18"/>
      <w:szCs w:val="18"/>
    </w:rPr>
  </w:style>
  <w:style w:type="character" w:customStyle="1" w:styleId="labele1">
    <w:name w:val="labele1"/>
    <w:basedOn w:val="Carpredefinitoparagrafo"/>
    <w:rsid w:val="00FF7F21"/>
    <w:rPr>
      <w:rFonts w:ascii="Century Gothic" w:hAnsi="Century Gothic" w:hint="default"/>
      <w:color w:val="333333"/>
      <w:sz w:val="18"/>
      <w:szCs w:val="18"/>
    </w:rPr>
  </w:style>
  <w:style w:type="character" w:customStyle="1" w:styleId="scommentodestra1">
    <w:name w:val="scommentodestra1"/>
    <w:basedOn w:val="Carpredefinitoparagrafo"/>
    <w:rsid w:val="00FF7F21"/>
    <w:rPr>
      <w:rFonts w:ascii="Century Gothic" w:hAnsi="Century Gothic" w:hint="default"/>
      <w:color w:val="5188D2"/>
      <w:sz w:val="20"/>
      <w:szCs w:val="20"/>
    </w:rPr>
  </w:style>
  <w:style w:type="character" w:customStyle="1" w:styleId="sautoredestra1">
    <w:name w:val="sautoredestra1"/>
    <w:basedOn w:val="Carpredefinitoparagrafo"/>
    <w:rsid w:val="00FF7F21"/>
    <w:rPr>
      <w:rFonts w:ascii="Century Gothic" w:hAnsi="Century Gothic" w:hint="default"/>
      <w:color w:val="333333"/>
      <w:sz w:val="20"/>
      <w:szCs w:val="20"/>
    </w:rPr>
  </w:style>
  <w:style w:type="character" w:customStyle="1" w:styleId="sdatadestra1">
    <w:name w:val="sdatadestra1"/>
    <w:basedOn w:val="Carpredefinitoparagrafo"/>
    <w:rsid w:val="00FF7F21"/>
    <w:rPr>
      <w:rFonts w:ascii="Century Gothic" w:hAnsi="Century Gothic" w:hint="default"/>
      <w:color w:val="333333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7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sannioteatrieculture.it/dettagliocomunicato.php?vIdComunicato=897" TargetMode="External"/><Relationship Id="rId18" Type="http://schemas.openxmlformats.org/officeDocument/2006/relationships/hyperlink" Target="http://www.sannioteatrieculture.it/dettagliocomunicato.php?vIdComunicato=897" TargetMode="External"/><Relationship Id="rId26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control" Target="activeX/activeX3.xml"/><Relationship Id="rId7" Type="http://schemas.openxmlformats.org/officeDocument/2006/relationships/image" Target="media/image2.jpeg"/><Relationship Id="rId12" Type="http://schemas.openxmlformats.org/officeDocument/2006/relationships/hyperlink" Target="http://www.sannioteatrieculture.it/dettagliocomunicato.php?vIdComunicato=897" TargetMode="External"/><Relationship Id="rId17" Type="http://schemas.openxmlformats.org/officeDocument/2006/relationships/hyperlink" Target="http://www.sannioteatrieculture.it/dettagliocomunicato.php?vIdComunicato=897" TargetMode="External"/><Relationship Id="rId25" Type="http://schemas.openxmlformats.org/officeDocument/2006/relationships/control" Target="activeX/activeX5.xml"/><Relationship Id="rId2" Type="http://schemas.openxmlformats.org/officeDocument/2006/relationships/settings" Target="settings.xml"/><Relationship Id="rId16" Type="http://schemas.openxmlformats.org/officeDocument/2006/relationships/hyperlink" Target="http://www.sannioteatrieculture.it/dettagliocomunicato.php?vIdComunicato=897" TargetMode="External"/><Relationship Id="rId20" Type="http://schemas.openxmlformats.org/officeDocument/2006/relationships/image" Target="media/image4.wmf"/><Relationship Id="rId29" Type="http://schemas.openxmlformats.org/officeDocument/2006/relationships/control" Target="activeX/activeX7.xml"/><Relationship Id="rId1" Type="http://schemas.openxmlformats.org/officeDocument/2006/relationships/styles" Target="styles.xml"/><Relationship Id="rId6" Type="http://schemas.openxmlformats.org/officeDocument/2006/relationships/hyperlink" Target="http://www.sannioteatrieculture.it/dettagliocomunicato.php?vIdComunicato=897" TargetMode="External"/><Relationship Id="rId11" Type="http://schemas.openxmlformats.org/officeDocument/2006/relationships/hyperlink" Target="http://www.sannioteatrieculture.it/dettagliocomunicato.php?vIdComunicato=897" TargetMode="External"/><Relationship Id="rId24" Type="http://schemas.openxmlformats.org/officeDocument/2006/relationships/image" Target="media/image6.wmf"/><Relationship Id="rId32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hyperlink" Target="http://www.sannioteatrieculture.it/dettagliocomunicato.php?vIdComunicato=897" TargetMode="External"/><Relationship Id="rId23" Type="http://schemas.openxmlformats.org/officeDocument/2006/relationships/control" Target="activeX/activeX4.xml"/><Relationship Id="rId28" Type="http://schemas.openxmlformats.org/officeDocument/2006/relationships/image" Target="media/image8.wmf"/><Relationship Id="rId10" Type="http://schemas.openxmlformats.org/officeDocument/2006/relationships/hyperlink" Target="http://www.sannioteatrieculture.it/commento.php?vIdComunicato=897&amp;torna=main.php" TargetMode="External"/><Relationship Id="rId19" Type="http://schemas.openxmlformats.org/officeDocument/2006/relationships/hyperlink" Target="http://www.sannioteatrieculture.it/dettagliocomunicato.php?vIdComunicato=897" TargetMode="External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ontrol" Target="activeX/activeX2.xml"/><Relationship Id="rId14" Type="http://schemas.openxmlformats.org/officeDocument/2006/relationships/hyperlink" Target="http://www.sannioteatrieculture.it/dettagliocomunicato.php?vIdComunicato=897" TargetMode="External"/><Relationship Id="rId22" Type="http://schemas.openxmlformats.org/officeDocument/2006/relationships/image" Target="media/image5.wmf"/><Relationship Id="rId27" Type="http://schemas.openxmlformats.org/officeDocument/2006/relationships/control" Target="activeX/activeX6.xml"/><Relationship Id="rId30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969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2013-07-12T14:47:00Z</dcterms:created>
  <dcterms:modified xsi:type="dcterms:W3CDTF">2013-07-13T09:04:00Z</dcterms:modified>
</cp:coreProperties>
</file>